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A1ED" w14:textId="77777777" w:rsidR="0038658E" w:rsidRDefault="0038658E"/>
    <w:p w14:paraId="5D01D6B7" w14:textId="11353F0D" w:rsidR="00164EEB" w:rsidRPr="0038658E" w:rsidRDefault="0038658E" w:rsidP="0038658E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38658E">
        <w:rPr>
          <w:b/>
          <w:bCs/>
          <w:color w:val="2F5496" w:themeColor="accent1" w:themeShade="BF"/>
          <w:sz w:val="28"/>
          <w:szCs w:val="28"/>
        </w:rPr>
        <w:t>Exercices pratiques en méthodologie et terminologie juridique</w:t>
      </w:r>
    </w:p>
    <w:p w14:paraId="50906487" w14:textId="4E6D7864" w:rsidR="00B438CA" w:rsidRPr="0038658E" w:rsidRDefault="00B438CA" w:rsidP="0038658E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33AB7BC0" w14:textId="54D9CEF9" w:rsidR="00270B73" w:rsidRPr="00D458DF" w:rsidRDefault="00C2062B" w:rsidP="00833FAD">
      <w:pPr>
        <w:pStyle w:val="Paragraphedeliste"/>
        <w:numPr>
          <w:ilvl w:val="0"/>
          <w:numId w:val="1"/>
        </w:numPr>
        <w:jc w:val="both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Attribuez à chaque définition la </w:t>
      </w:r>
      <w:r w:rsidR="00351101">
        <w:rPr>
          <w:b/>
          <w:bCs/>
          <w:color w:val="2E74B5" w:themeColor="accent5" w:themeShade="BF"/>
          <w:sz w:val="24"/>
          <w:szCs w:val="24"/>
        </w:rPr>
        <w:t>terminologie</w:t>
      </w:r>
      <w:r w:rsidR="00292B1D" w:rsidRPr="00D458DF">
        <w:rPr>
          <w:b/>
          <w:bCs/>
          <w:color w:val="2E74B5" w:themeColor="accent5" w:themeShade="BF"/>
          <w:sz w:val="24"/>
          <w:szCs w:val="24"/>
        </w:rPr>
        <w:t xml:space="preserve"> juridictionnel</w:t>
      </w:r>
      <w:r w:rsidR="00351101">
        <w:rPr>
          <w:b/>
          <w:bCs/>
          <w:color w:val="2E74B5" w:themeColor="accent5" w:themeShade="BF"/>
          <w:sz w:val="24"/>
          <w:szCs w:val="24"/>
        </w:rPr>
        <w:t>le</w:t>
      </w:r>
      <w:r>
        <w:rPr>
          <w:b/>
          <w:bCs/>
          <w:color w:val="2E74B5" w:themeColor="accent5" w:themeShade="BF"/>
          <w:sz w:val="24"/>
          <w:szCs w:val="24"/>
        </w:rPr>
        <w:t xml:space="preserve"> correspondante</w:t>
      </w:r>
    </w:p>
    <w:p w14:paraId="3306E60A" w14:textId="77777777" w:rsidR="002D4212" w:rsidRDefault="002D4212" w:rsidP="00833FAD">
      <w:pPr>
        <w:pStyle w:val="Paragraphedeliste"/>
        <w:jc w:val="both"/>
        <w:rPr>
          <w:b/>
          <w:bCs/>
          <w:color w:val="2E74B5" w:themeColor="accent5" w:themeShade="BF"/>
          <w:sz w:val="24"/>
          <w:szCs w:val="24"/>
        </w:rPr>
      </w:pPr>
    </w:p>
    <w:p w14:paraId="1829E9CA" w14:textId="3E32D813" w:rsidR="00375015" w:rsidRDefault="00375015" w:rsidP="00833FAD">
      <w:pPr>
        <w:pStyle w:val="Paragraphedeliste"/>
        <w:jc w:val="both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Appelant- Dénaturation-</w:t>
      </w:r>
      <w:r w:rsidR="005B2E7F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EE0574">
        <w:rPr>
          <w:b/>
          <w:bCs/>
          <w:color w:val="2E74B5" w:themeColor="accent5" w:themeShade="BF"/>
          <w:sz w:val="24"/>
          <w:szCs w:val="24"/>
        </w:rPr>
        <w:t>D</w:t>
      </w:r>
      <w:r w:rsidR="00771839">
        <w:rPr>
          <w:b/>
          <w:bCs/>
          <w:color w:val="2E74B5" w:themeColor="accent5" w:themeShade="BF"/>
          <w:sz w:val="24"/>
          <w:szCs w:val="24"/>
        </w:rPr>
        <w:t>ébours-</w:t>
      </w:r>
      <w:r w:rsidR="005B2E7F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4A1C06">
        <w:rPr>
          <w:b/>
          <w:bCs/>
          <w:color w:val="2E74B5" w:themeColor="accent5" w:themeShade="BF"/>
          <w:sz w:val="24"/>
          <w:szCs w:val="24"/>
        </w:rPr>
        <w:t>M</w:t>
      </w:r>
      <w:r w:rsidR="005B2E7F">
        <w:rPr>
          <w:b/>
          <w:bCs/>
          <w:color w:val="2E74B5" w:themeColor="accent5" w:themeShade="BF"/>
          <w:sz w:val="24"/>
          <w:szCs w:val="24"/>
        </w:rPr>
        <w:t>otifs-</w:t>
      </w: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4A1C06">
        <w:rPr>
          <w:b/>
          <w:bCs/>
          <w:color w:val="2E74B5" w:themeColor="accent5" w:themeShade="BF"/>
          <w:sz w:val="24"/>
          <w:szCs w:val="24"/>
        </w:rPr>
        <w:t>I</w:t>
      </w:r>
      <w:r>
        <w:rPr>
          <w:b/>
          <w:bCs/>
          <w:color w:val="2E74B5" w:themeColor="accent5" w:themeShade="BF"/>
          <w:sz w:val="24"/>
          <w:szCs w:val="24"/>
        </w:rPr>
        <w:t xml:space="preserve">ntimée- </w:t>
      </w:r>
      <w:r w:rsidR="004A1C06">
        <w:rPr>
          <w:b/>
          <w:bCs/>
          <w:color w:val="2E74B5" w:themeColor="accent5" w:themeShade="BF"/>
          <w:sz w:val="24"/>
          <w:szCs w:val="24"/>
        </w:rPr>
        <w:t>D</w:t>
      </w:r>
      <w:r w:rsidR="00E726EC">
        <w:rPr>
          <w:b/>
          <w:bCs/>
          <w:color w:val="2E74B5" w:themeColor="accent5" w:themeShade="BF"/>
          <w:sz w:val="24"/>
          <w:szCs w:val="24"/>
        </w:rPr>
        <w:t>éni de justice-</w:t>
      </w:r>
      <w:r w:rsidR="001D6DAE">
        <w:rPr>
          <w:b/>
          <w:bCs/>
          <w:color w:val="2E74B5" w:themeColor="accent5" w:themeShade="BF"/>
          <w:sz w:val="24"/>
          <w:szCs w:val="24"/>
        </w:rPr>
        <w:t>instance-</w:t>
      </w:r>
      <w:r w:rsidR="002F2C92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4A1C06">
        <w:rPr>
          <w:b/>
          <w:bCs/>
          <w:color w:val="2E74B5" w:themeColor="accent5" w:themeShade="BF"/>
          <w:sz w:val="24"/>
          <w:szCs w:val="24"/>
        </w:rPr>
        <w:t>D</w:t>
      </w:r>
      <w:r w:rsidR="002F2C92">
        <w:rPr>
          <w:b/>
          <w:bCs/>
          <w:color w:val="2E74B5" w:themeColor="accent5" w:themeShade="BF"/>
          <w:sz w:val="24"/>
          <w:szCs w:val="24"/>
        </w:rPr>
        <w:t>épens-</w:t>
      </w:r>
      <w:r w:rsidR="00E726EC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2940FA">
        <w:rPr>
          <w:b/>
          <w:bCs/>
          <w:color w:val="2E74B5" w:themeColor="accent5" w:themeShade="BF"/>
          <w:sz w:val="24"/>
          <w:szCs w:val="24"/>
        </w:rPr>
        <w:t xml:space="preserve">Ressort- </w:t>
      </w:r>
      <w:r w:rsidR="00A358B1">
        <w:rPr>
          <w:b/>
          <w:bCs/>
          <w:color w:val="2E74B5" w:themeColor="accent5" w:themeShade="BF"/>
          <w:sz w:val="24"/>
          <w:szCs w:val="24"/>
        </w:rPr>
        <w:t xml:space="preserve">Assignation- </w:t>
      </w:r>
      <w:r w:rsidR="004A1C06">
        <w:rPr>
          <w:b/>
          <w:bCs/>
          <w:color w:val="2E74B5" w:themeColor="accent5" w:themeShade="BF"/>
          <w:sz w:val="24"/>
          <w:szCs w:val="24"/>
        </w:rPr>
        <w:t>A</w:t>
      </w:r>
      <w:r w:rsidR="00A358B1">
        <w:rPr>
          <w:b/>
          <w:bCs/>
          <w:color w:val="2E74B5" w:themeColor="accent5" w:themeShade="BF"/>
          <w:sz w:val="24"/>
          <w:szCs w:val="24"/>
        </w:rPr>
        <w:t>djugé</w:t>
      </w:r>
      <w:r w:rsidR="00771839">
        <w:rPr>
          <w:b/>
          <w:bCs/>
          <w:color w:val="2E74B5" w:themeColor="accent5" w:themeShade="BF"/>
          <w:sz w:val="24"/>
          <w:szCs w:val="24"/>
        </w:rPr>
        <w:t>-</w:t>
      </w:r>
      <w:r w:rsidR="00F96DCA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4A1C06">
        <w:rPr>
          <w:b/>
          <w:bCs/>
          <w:color w:val="2E74B5" w:themeColor="accent5" w:themeShade="BF"/>
          <w:sz w:val="24"/>
          <w:szCs w:val="24"/>
        </w:rPr>
        <w:t>D</w:t>
      </w:r>
      <w:r w:rsidR="00F96DCA">
        <w:rPr>
          <w:b/>
          <w:bCs/>
          <w:color w:val="2E74B5" w:themeColor="accent5" w:themeShade="BF"/>
          <w:sz w:val="24"/>
          <w:szCs w:val="24"/>
        </w:rPr>
        <w:t>élibéré-</w:t>
      </w:r>
      <w:r w:rsidR="00771839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4A1C06">
        <w:rPr>
          <w:b/>
          <w:bCs/>
          <w:color w:val="2E74B5" w:themeColor="accent5" w:themeShade="BF"/>
          <w:sz w:val="24"/>
          <w:szCs w:val="24"/>
        </w:rPr>
        <w:t>C</w:t>
      </w:r>
      <w:r w:rsidR="00771839">
        <w:rPr>
          <w:b/>
          <w:bCs/>
          <w:color w:val="2E74B5" w:themeColor="accent5" w:themeShade="BF"/>
          <w:sz w:val="24"/>
          <w:szCs w:val="24"/>
        </w:rPr>
        <w:t>onsidérant-</w:t>
      </w:r>
      <w:r w:rsidR="00F972A8">
        <w:rPr>
          <w:b/>
          <w:bCs/>
          <w:color w:val="2E74B5" w:themeColor="accent5" w:themeShade="BF"/>
          <w:sz w:val="24"/>
          <w:szCs w:val="24"/>
        </w:rPr>
        <w:t>D</w:t>
      </w:r>
      <w:r w:rsidR="00771839">
        <w:rPr>
          <w:b/>
          <w:bCs/>
          <w:color w:val="2E74B5" w:themeColor="accent5" w:themeShade="BF"/>
          <w:sz w:val="24"/>
          <w:szCs w:val="24"/>
        </w:rPr>
        <w:t xml:space="preserve">ébouté- </w:t>
      </w:r>
      <w:r w:rsidR="004A1C06">
        <w:rPr>
          <w:b/>
          <w:bCs/>
          <w:color w:val="2E74B5" w:themeColor="accent5" w:themeShade="BF"/>
          <w:sz w:val="24"/>
          <w:szCs w:val="24"/>
        </w:rPr>
        <w:t>Moyens-</w:t>
      </w:r>
      <w:r w:rsidR="00317AAF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E41120">
        <w:rPr>
          <w:b/>
          <w:bCs/>
          <w:color w:val="2E74B5" w:themeColor="accent5" w:themeShade="BF"/>
          <w:sz w:val="24"/>
          <w:szCs w:val="24"/>
        </w:rPr>
        <w:t>Pièces</w:t>
      </w:r>
      <w:r w:rsidR="00136197">
        <w:rPr>
          <w:b/>
          <w:bCs/>
          <w:color w:val="2E74B5" w:themeColor="accent5" w:themeShade="BF"/>
          <w:sz w:val="24"/>
          <w:szCs w:val="24"/>
        </w:rPr>
        <w:t xml:space="preserve">- </w:t>
      </w:r>
      <w:r w:rsidR="003D202A">
        <w:rPr>
          <w:b/>
          <w:bCs/>
          <w:color w:val="2E74B5" w:themeColor="accent5" w:themeShade="BF"/>
          <w:sz w:val="24"/>
          <w:szCs w:val="24"/>
        </w:rPr>
        <w:t xml:space="preserve">Tierce opposition- </w:t>
      </w:r>
      <w:r w:rsidR="00136197">
        <w:rPr>
          <w:b/>
          <w:bCs/>
          <w:color w:val="2E74B5" w:themeColor="accent5" w:themeShade="BF"/>
          <w:sz w:val="24"/>
          <w:szCs w:val="24"/>
        </w:rPr>
        <w:t>Saisine</w:t>
      </w:r>
      <w:r w:rsidR="00D50160">
        <w:rPr>
          <w:b/>
          <w:bCs/>
          <w:color w:val="2E74B5" w:themeColor="accent5" w:themeShade="BF"/>
          <w:sz w:val="24"/>
          <w:szCs w:val="24"/>
        </w:rPr>
        <w:t>- Arrêt</w:t>
      </w:r>
      <w:r w:rsidR="00490C84">
        <w:rPr>
          <w:b/>
          <w:bCs/>
          <w:color w:val="2E74B5" w:themeColor="accent5" w:themeShade="BF"/>
          <w:sz w:val="24"/>
          <w:szCs w:val="24"/>
        </w:rPr>
        <w:t>- Visa</w:t>
      </w:r>
    </w:p>
    <w:p w14:paraId="36DD37DF" w14:textId="77777777" w:rsidR="00375015" w:rsidRPr="00D458DF" w:rsidRDefault="00375015" w:rsidP="00833FAD">
      <w:pPr>
        <w:pStyle w:val="Paragraphedeliste"/>
        <w:jc w:val="both"/>
        <w:rPr>
          <w:b/>
          <w:bCs/>
          <w:color w:val="2E74B5" w:themeColor="accent5" w:themeShade="BF"/>
          <w:sz w:val="24"/>
          <w:szCs w:val="24"/>
        </w:rPr>
      </w:pPr>
    </w:p>
    <w:p w14:paraId="6C741F47" w14:textId="340C69C5" w:rsidR="00833FAD" w:rsidRDefault="002D4212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D458DF">
        <w:rPr>
          <w:sz w:val="24"/>
          <w:szCs w:val="24"/>
        </w:rPr>
        <w:t>Fait</w:t>
      </w:r>
      <w:r w:rsidR="00833FAD" w:rsidRPr="00D458DF">
        <w:rPr>
          <w:sz w:val="24"/>
          <w:szCs w:val="24"/>
        </w:rPr>
        <w:t xml:space="preserve"> par le juge de modifier le sens d’une stipulation contractuelles ou de dispositions légale claire et précise sous prétexte de l’interpréter</w:t>
      </w:r>
      <w:r w:rsidR="00195C18">
        <w:rPr>
          <w:sz w:val="24"/>
          <w:szCs w:val="24"/>
        </w:rPr>
        <w:t> </w:t>
      </w:r>
    </w:p>
    <w:p w14:paraId="1F96D5B5" w14:textId="6F62B36D" w:rsidR="00375015" w:rsidRDefault="00375015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 engage l’appel </w:t>
      </w:r>
    </w:p>
    <w:p w14:paraId="7DBB8CAE" w14:textId="047AA788" w:rsidR="00375015" w:rsidRDefault="00375015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Partie intervenant en défense au niveau de la Cour d’appel</w:t>
      </w:r>
    </w:p>
    <w:p w14:paraId="272376F0" w14:textId="5118DE01" w:rsidR="00375015" w:rsidRDefault="00375015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Décision de justice prononcée par une juridiction supérieure (Cour d’appel, Cour de Cassation</w:t>
      </w:r>
      <w:r w:rsidR="008B346A">
        <w:rPr>
          <w:sz w:val="24"/>
          <w:szCs w:val="24"/>
        </w:rPr>
        <w:t>, Cour des comptes</w:t>
      </w:r>
      <w:r>
        <w:rPr>
          <w:sz w:val="24"/>
          <w:szCs w:val="24"/>
        </w:rPr>
        <w:t>…)</w:t>
      </w:r>
      <w:r w:rsidR="0021631F">
        <w:rPr>
          <w:sz w:val="24"/>
          <w:szCs w:val="24"/>
        </w:rPr>
        <w:t>. Ce n’est pas un synonyme de jugement, il, peut être confirmatif ou infirmatif</w:t>
      </w:r>
    </w:p>
    <w:p w14:paraId="021A3E17" w14:textId="27D47474" w:rsidR="00A358B1" w:rsidRPr="00375015" w:rsidRDefault="00A358B1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Expression par laquelle le juge accorde à une partie ce qu’elle demande</w:t>
      </w:r>
    </w:p>
    <w:p w14:paraId="28770CF6" w14:textId="323A5425" w:rsidR="003D1F6A" w:rsidRDefault="003D1F6A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Substantif désignant chacun des motifs d’une décision spécifique aux juridictions de droit public</w:t>
      </w:r>
    </w:p>
    <w:p w14:paraId="2F94A2F4" w14:textId="24C4C6D9" w:rsidR="00490C84" w:rsidRDefault="00490C84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Partie d’une décision judiciaire qui « vise » les lois ou les articles de loi applicable </w:t>
      </w:r>
    </w:p>
    <w:p w14:paraId="64849CA9" w14:textId="195546E9" w:rsidR="002940FA" w:rsidRDefault="002940FA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Champ de la compétence d’une juridiction. Il peut être territorial ou matériel. Les recours contre des décisions administratives sont du ……des tribunaux administratifs. </w:t>
      </w:r>
    </w:p>
    <w:p w14:paraId="126F7CB6" w14:textId="1CFF9142" w:rsidR="00771839" w:rsidRDefault="00771839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Dépenses avancées par un avocat ou un officier ministériel au profit d’une des parties et qui doivent lui être remboursés. Ils font partie des dépens.</w:t>
      </w:r>
    </w:p>
    <w:p w14:paraId="15448FBF" w14:textId="034781BB" w:rsidR="00D458DF" w:rsidRDefault="00D458DF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Refus illicite pour une juridiction de juger l’affaire qui lui est soumise</w:t>
      </w:r>
    </w:p>
    <w:p w14:paraId="69488FBD" w14:textId="45390FDE" w:rsidR="00D458DF" w:rsidRDefault="00A358B1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Acte de procédure communiqué par l’intermédiaire d’un huissier de justice, par lequel le demandeur invite son adversaire à comparaître devant un tribunal</w:t>
      </w:r>
    </w:p>
    <w:p w14:paraId="2847FAD5" w14:textId="3CEEDD3F" w:rsidR="00447DFB" w:rsidRPr="002F2C92" w:rsidRDefault="00771839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Décision du juge rejetant une demande insuffisamment ou mal fondée</w:t>
      </w:r>
    </w:p>
    <w:p w14:paraId="723880DF" w14:textId="39960F48" w:rsidR="00BF3E5A" w:rsidRDefault="002F2C92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Frais engagé pour le procès, que le </w:t>
      </w:r>
      <w:r w:rsidR="0093629C">
        <w:rPr>
          <w:sz w:val="24"/>
          <w:szCs w:val="24"/>
        </w:rPr>
        <w:t>gagnant</w:t>
      </w:r>
      <w:r>
        <w:rPr>
          <w:sz w:val="24"/>
          <w:szCs w:val="24"/>
        </w:rPr>
        <w:t xml:space="preserve"> peut se faire rembourser par le perdant, sauf si le juge décide le contraire</w:t>
      </w:r>
    </w:p>
    <w:p w14:paraId="37BACA90" w14:textId="6BEFA56C" w:rsidR="00A753BA" w:rsidRDefault="00A753BA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Phase du procès pendant laquelle les juges, après examen des pièces du dossier et audition des plaidoiries, se concertent </w:t>
      </w:r>
      <w:r w:rsidR="00F96DCA">
        <w:rPr>
          <w:sz w:val="24"/>
          <w:szCs w:val="24"/>
        </w:rPr>
        <w:t xml:space="preserve">avant de rendre leur décision. </w:t>
      </w:r>
      <w:r w:rsidR="001D6DAE">
        <w:rPr>
          <w:sz w:val="24"/>
          <w:szCs w:val="24"/>
        </w:rPr>
        <w:t>Il est</w:t>
      </w:r>
      <w:r w:rsidR="00F96DCA">
        <w:rPr>
          <w:sz w:val="24"/>
          <w:szCs w:val="24"/>
        </w:rPr>
        <w:t xml:space="preserve"> toujours secret</w:t>
      </w:r>
    </w:p>
    <w:p w14:paraId="24BFD9DC" w14:textId="77777777" w:rsidR="00EB68CE" w:rsidRDefault="00EB68CE" w:rsidP="00EB68CE">
      <w:pPr>
        <w:pStyle w:val="Paragraphedeliste"/>
        <w:spacing w:line="360" w:lineRule="auto"/>
        <w:jc w:val="both"/>
        <w:rPr>
          <w:sz w:val="24"/>
          <w:szCs w:val="24"/>
        </w:rPr>
      </w:pPr>
    </w:p>
    <w:p w14:paraId="7570D1D9" w14:textId="5A531D58" w:rsidR="001D6DAE" w:rsidRDefault="001D6DAE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Suite d’actes de procédure allant </w:t>
      </w:r>
      <w:r w:rsidR="009430FA">
        <w:rPr>
          <w:sz w:val="24"/>
          <w:szCs w:val="24"/>
        </w:rPr>
        <w:t>d</w:t>
      </w:r>
      <w:r>
        <w:rPr>
          <w:sz w:val="24"/>
          <w:szCs w:val="24"/>
        </w:rPr>
        <w:t>e la demande en justice jusqu’au jugement. L’exercice d’une voie de recours est une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.nouvelle</w:t>
      </w:r>
    </w:p>
    <w:p w14:paraId="40AFC229" w14:textId="79853185" w:rsidR="00136197" w:rsidRDefault="00136197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Formalité par laquelle un plaideur oblige une juridiction à statuer sur son différend</w:t>
      </w:r>
    </w:p>
    <w:p w14:paraId="2824D9D4" w14:textId="041A82F1" w:rsidR="005B2E7F" w:rsidRDefault="005B2E7F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Ensemble des raisons de fait et de droit qui justifient un dispositif</w:t>
      </w:r>
    </w:p>
    <w:p w14:paraId="6EA1DAE4" w14:textId="0A159AAD" w:rsidR="004A1C06" w:rsidRDefault="004A1C06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Arguments présentés par une partie lors d’un procès. Le magistrat va peser la valeur, la pertinence des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présentés par l’une et l’autre partie.</w:t>
      </w:r>
    </w:p>
    <w:p w14:paraId="0CC71320" w14:textId="3EB74822" w:rsidR="00900934" w:rsidRPr="00EB68CE" w:rsidRDefault="00E41120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Documents officiels ou privés utilisés par les plaideurs à l’appui de leurs prétentions ou de leurs dénégations</w:t>
      </w:r>
    </w:p>
    <w:p w14:paraId="41266C12" w14:textId="4EB2CD67" w:rsidR="00900934" w:rsidRPr="002F2C92" w:rsidRDefault="00900934" w:rsidP="00EB68CE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Voie de recours ouverte aux tiers lésés par un jugement ou un arrêt auquel ils sont restés étrangers et qui leur permet éventuellement d’obtenir à leur profit une réformation </w:t>
      </w:r>
      <w:r w:rsidR="003D202A">
        <w:rPr>
          <w:sz w:val="24"/>
          <w:szCs w:val="24"/>
        </w:rPr>
        <w:t>de cette décision</w:t>
      </w:r>
    </w:p>
    <w:p w14:paraId="50070BD0" w14:textId="77777777" w:rsidR="000B6727" w:rsidRPr="000B6727" w:rsidRDefault="000B6727" w:rsidP="00EB68CE">
      <w:pPr>
        <w:pStyle w:val="Paragraphedeliste"/>
        <w:spacing w:line="360" w:lineRule="auto"/>
        <w:rPr>
          <w:sz w:val="24"/>
          <w:szCs w:val="24"/>
        </w:rPr>
      </w:pPr>
    </w:p>
    <w:p w14:paraId="4CF22E78" w14:textId="01ED8358" w:rsidR="00654867" w:rsidRDefault="00654867" w:rsidP="00654867">
      <w:pPr>
        <w:pStyle w:val="Paragraphedeliste"/>
        <w:jc w:val="both"/>
        <w:rPr>
          <w:sz w:val="24"/>
          <w:szCs w:val="24"/>
        </w:rPr>
      </w:pPr>
    </w:p>
    <w:p w14:paraId="0FD480F7" w14:textId="77777777" w:rsidR="00654867" w:rsidRPr="00654867" w:rsidRDefault="00654867" w:rsidP="00654867">
      <w:pPr>
        <w:pStyle w:val="Paragraphedeliste"/>
        <w:jc w:val="both"/>
        <w:rPr>
          <w:sz w:val="24"/>
          <w:szCs w:val="24"/>
        </w:rPr>
      </w:pPr>
    </w:p>
    <w:p w14:paraId="1FC1A714" w14:textId="0460F566" w:rsidR="008300CD" w:rsidRPr="00351101" w:rsidRDefault="00351101" w:rsidP="00654867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300CD" w:rsidRPr="003511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1390" w14:textId="77777777" w:rsidR="002038E3" w:rsidRDefault="002038E3" w:rsidP="00B438CA">
      <w:pPr>
        <w:spacing w:after="0" w:line="240" w:lineRule="auto"/>
      </w:pPr>
      <w:r>
        <w:separator/>
      </w:r>
    </w:p>
  </w:endnote>
  <w:endnote w:type="continuationSeparator" w:id="0">
    <w:p w14:paraId="1B4D6FD4" w14:textId="77777777" w:rsidR="002038E3" w:rsidRDefault="002038E3" w:rsidP="00B4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3426662"/>
      <w:docPartObj>
        <w:docPartGallery w:val="Page Numbers (Bottom of Page)"/>
        <w:docPartUnique/>
      </w:docPartObj>
    </w:sdtPr>
    <w:sdtContent>
      <w:p w14:paraId="2A4FCFA0" w14:textId="388ECB5F" w:rsidR="00415C61" w:rsidRDefault="00415C6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BFB14F4" w14:textId="3C8D2508" w:rsidR="00415C61" w:rsidRDefault="00827086">
    <w:pPr>
      <w:pStyle w:val="Pieddepage"/>
    </w:pPr>
    <w:r>
      <w:t>Pr. SLAMTI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73C9" w14:textId="77777777" w:rsidR="002038E3" w:rsidRDefault="002038E3" w:rsidP="00B438CA">
      <w:pPr>
        <w:spacing w:after="0" w:line="240" w:lineRule="auto"/>
      </w:pPr>
      <w:r>
        <w:separator/>
      </w:r>
    </w:p>
  </w:footnote>
  <w:footnote w:type="continuationSeparator" w:id="0">
    <w:p w14:paraId="102085B0" w14:textId="77777777" w:rsidR="002038E3" w:rsidRDefault="002038E3" w:rsidP="00B4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D63E" w14:textId="6BBFB174" w:rsidR="00B438CA" w:rsidRDefault="00B438CA" w:rsidP="00B438CA">
    <w:pPr>
      <w:pStyle w:val="En-tte"/>
      <w:jc w:val="center"/>
    </w:pPr>
    <w:r>
      <w:rPr>
        <w:i/>
        <w:iCs/>
        <w:noProof/>
        <w:color w:val="5E5E5E"/>
        <w:bdr w:val="none" w:sz="0" w:space="0" w:color="auto" w:frame="1"/>
      </w:rPr>
      <w:drawing>
        <wp:inline distT="0" distB="0" distL="0" distR="0" wp14:anchorId="3407A9F3" wp14:editId="250F9E07">
          <wp:extent cx="2256790" cy="4572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DC"/>
    <w:multiLevelType w:val="hybridMultilevel"/>
    <w:tmpl w:val="44C839D2"/>
    <w:lvl w:ilvl="0" w:tplc="13DEA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3557"/>
    <w:multiLevelType w:val="hybridMultilevel"/>
    <w:tmpl w:val="D7624748"/>
    <w:lvl w:ilvl="0" w:tplc="4F4440B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223"/>
    <w:multiLevelType w:val="hybridMultilevel"/>
    <w:tmpl w:val="E61EC08A"/>
    <w:lvl w:ilvl="0" w:tplc="24866E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5BAD"/>
    <w:multiLevelType w:val="hybridMultilevel"/>
    <w:tmpl w:val="32CAE1A8"/>
    <w:lvl w:ilvl="0" w:tplc="B054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F3259"/>
    <w:multiLevelType w:val="hybridMultilevel"/>
    <w:tmpl w:val="9070AFAA"/>
    <w:lvl w:ilvl="0" w:tplc="FBE667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11FAC"/>
    <w:multiLevelType w:val="hybridMultilevel"/>
    <w:tmpl w:val="F7447E12"/>
    <w:lvl w:ilvl="0" w:tplc="4FC47F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6494"/>
    <w:multiLevelType w:val="hybridMultilevel"/>
    <w:tmpl w:val="E918E9A0"/>
    <w:lvl w:ilvl="0" w:tplc="FCE0E8C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8460B"/>
    <w:multiLevelType w:val="hybridMultilevel"/>
    <w:tmpl w:val="4D88BFE8"/>
    <w:lvl w:ilvl="0" w:tplc="97589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7824"/>
    <w:multiLevelType w:val="hybridMultilevel"/>
    <w:tmpl w:val="60F28F6C"/>
    <w:lvl w:ilvl="0" w:tplc="D8305EB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800" w:hanging="360"/>
      </w:pPr>
    </w:lvl>
    <w:lvl w:ilvl="2" w:tplc="380C001B" w:tentative="1">
      <w:start w:val="1"/>
      <w:numFmt w:val="lowerRoman"/>
      <w:lvlText w:val="%3."/>
      <w:lvlJc w:val="right"/>
      <w:pPr>
        <w:ind w:left="2520" w:hanging="180"/>
      </w:pPr>
    </w:lvl>
    <w:lvl w:ilvl="3" w:tplc="380C000F" w:tentative="1">
      <w:start w:val="1"/>
      <w:numFmt w:val="decimal"/>
      <w:lvlText w:val="%4."/>
      <w:lvlJc w:val="left"/>
      <w:pPr>
        <w:ind w:left="3240" w:hanging="360"/>
      </w:pPr>
    </w:lvl>
    <w:lvl w:ilvl="4" w:tplc="380C0019" w:tentative="1">
      <w:start w:val="1"/>
      <w:numFmt w:val="lowerLetter"/>
      <w:lvlText w:val="%5."/>
      <w:lvlJc w:val="left"/>
      <w:pPr>
        <w:ind w:left="3960" w:hanging="360"/>
      </w:pPr>
    </w:lvl>
    <w:lvl w:ilvl="5" w:tplc="380C001B" w:tentative="1">
      <w:start w:val="1"/>
      <w:numFmt w:val="lowerRoman"/>
      <w:lvlText w:val="%6."/>
      <w:lvlJc w:val="right"/>
      <w:pPr>
        <w:ind w:left="4680" w:hanging="180"/>
      </w:pPr>
    </w:lvl>
    <w:lvl w:ilvl="6" w:tplc="380C000F" w:tentative="1">
      <w:start w:val="1"/>
      <w:numFmt w:val="decimal"/>
      <w:lvlText w:val="%7."/>
      <w:lvlJc w:val="left"/>
      <w:pPr>
        <w:ind w:left="5400" w:hanging="360"/>
      </w:pPr>
    </w:lvl>
    <w:lvl w:ilvl="7" w:tplc="380C0019" w:tentative="1">
      <w:start w:val="1"/>
      <w:numFmt w:val="lowerLetter"/>
      <w:lvlText w:val="%8."/>
      <w:lvlJc w:val="left"/>
      <w:pPr>
        <w:ind w:left="6120" w:hanging="360"/>
      </w:pPr>
    </w:lvl>
    <w:lvl w:ilvl="8" w:tplc="3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7E4DDE"/>
    <w:multiLevelType w:val="hybridMultilevel"/>
    <w:tmpl w:val="FF40CE3E"/>
    <w:lvl w:ilvl="0" w:tplc="380C000F">
      <w:start w:val="1"/>
      <w:numFmt w:val="decimal"/>
      <w:lvlText w:val="%1."/>
      <w:lvlJc w:val="left"/>
      <w:pPr>
        <w:ind w:left="720" w:hanging="360"/>
      </w:pPr>
    </w:lvl>
    <w:lvl w:ilvl="1" w:tplc="380C0019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1594A"/>
    <w:multiLevelType w:val="hybridMultilevel"/>
    <w:tmpl w:val="FBF200A0"/>
    <w:lvl w:ilvl="0" w:tplc="3BAED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51549"/>
    <w:multiLevelType w:val="hybridMultilevel"/>
    <w:tmpl w:val="279257A4"/>
    <w:lvl w:ilvl="0" w:tplc="A75CE5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E478E"/>
    <w:multiLevelType w:val="hybridMultilevel"/>
    <w:tmpl w:val="9CC2544A"/>
    <w:lvl w:ilvl="0" w:tplc="FD8C97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D7F85"/>
    <w:multiLevelType w:val="hybridMultilevel"/>
    <w:tmpl w:val="9DBEEEC6"/>
    <w:lvl w:ilvl="0" w:tplc="DB669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01C4A"/>
    <w:multiLevelType w:val="hybridMultilevel"/>
    <w:tmpl w:val="6AB05D0A"/>
    <w:lvl w:ilvl="0" w:tplc="90101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22268">
    <w:abstractNumId w:val="14"/>
  </w:num>
  <w:num w:numId="2" w16cid:durableId="619841763">
    <w:abstractNumId w:val="1"/>
  </w:num>
  <w:num w:numId="3" w16cid:durableId="1896814732">
    <w:abstractNumId w:val="8"/>
  </w:num>
  <w:num w:numId="4" w16cid:durableId="1423641603">
    <w:abstractNumId w:val="2"/>
  </w:num>
  <w:num w:numId="5" w16cid:durableId="1131903365">
    <w:abstractNumId w:val="5"/>
  </w:num>
  <w:num w:numId="6" w16cid:durableId="1314798435">
    <w:abstractNumId w:val="6"/>
  </w:num>
  <w:num w:numId="7" w16cid:durableId="2036616699">
    <w:abstractNumId w:val="3"/>
  </w:num>
  <w:num w:numId="8" w16cid:durableId="761415307">
    <w:abstractNumId w:val="4"/>
  </w:num>
  <w:num w:numId="9" w16cid:durableId="819267726">
    <w:abstractNumId w:val="9"/>
  </w:num>
  <w:num w:numId="10" w16cid:durableId="1143086505">
    <w:abstractNumId w:val="0"/>
  </w:num>
  <w:num w:numId="11" w16cid:durableId="1025402605">
    <w:abstractNumId w:val="13"/>
  </w:num>
  <w:num w:numId="12" w16cid:durableId="1995454746">
    <w:abstractNumId w:val="11"/>
  </w:num>
  <w:num w:numId="13" w16cid:durableId="2030448251">
    <w:abstractNumId w:val="10"/>
  </w:num>
  <w:num w:numId="14" w16cid:durableId="436217931">
    <w:abstractNumId w:val="7"/>
  </w:num>
  <w:num w:numId="15" w16cid:durableId="1394155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E0"/>
    <w:rsid w:val="00023F34"/>
    <w:rsid w:val="00046B44"/>
    <w:rsid w:val="00096660"/>
    <w:rsid w:val="000B2627"/>
    <w:rsid w:val="000B6727"/>
    <w:rsid w:val="000B741D"/>
    <w:rsid w:val="00117D24"/>
    <w:rsid w:val="00136197"/>
    <w:rsid w:val="00141366"/>
    <w:rsid w:val="00154B5F"/>
    <w:rsid w:val="00164EEB"/>
    <w:rsid w:val="00195C18"/>
    <w:rsid w:val="001A7B82"/>
    <w:rsid w:val="001D6DAE"/>
    <w:rsid w:val="0020275B"/>
    <w:rsid w:val="002038E3"/>
    <w:rsid w:val="0021631F"/>
    <w:rsid w:val="00216B86"/>
    <w:rsid w:val="00270B73"/>
    <w:rsid w:val="002857DB"/>
    <w:rsid w:val="00292B1D"/>
    <w:rsid w:val="002940FA"/>
    <w:rsid w:val="002D06F5"/>
    <w:rsid w:val="002D4212"/>
    <w:rsid w:val="002F2C92"/>
    <w:rsid w:val="00317AAF"/>
    <w:rsid w:val="00323F0B"/>
    <w:rsid w:val="00340AA6"/>
    <w:rsid w:val="00351101"/>
    <w:rsid w:val="00375015"/>
    <w:rsid w:val="0038658E"/>
    <w:rsid w:val="003B0D85"/>
    <w:rsid w:val="003D1F6A"/>
    <w:rsid w:val="003D202A"/>
    <w:rsid w:val="003D5532"/>
    <w:rsid w:val="00413D11"/>
    <w:rsid w:val="00415C61"/>
    <w:rsid w:val="0043164B"/>
    <w:rsid w:val="00447DFB"/>
    <w:rsid w:val="00490C84"/>
    <w:rsid w:val="00493F3F"/>
    <w:rsid w:val="004A1C06"/>
    <w:rsid w:val="004C7F1B"/>
    <w:rsid w:val="004D3C05"/>
    <w:rsid w:val="00521A3D"/>
    <w:rsid w:val="00541D84"/>
    <w:rsid w:val="00576D36"/>
    <w:rsid w:val="005B2E7F"/>
    <w:rsid w:val="005B5655"/>
    <w:rsid w:val="005C364D"/>
    <w:rsid w:val="0063539F"/>
    <w:rsid w:val="00653466"/>
    <w:rsid w:val="00654867"/>
    <w:rsid w:val="00677109"/>
    <w:rsid w:val="00683DB8"/>
    <w:rsid w:val="0069256D"/>
    <w:rsid w:val="006F25CD"/>
    <w:rsid w:val="00700BF2"/>
    <w:rsid w:val="0071773F"/>
    <w:rsid w:val="00771839"/>
    <w:rsid w:val="0077769C"/>
    <w:rsid w:val="007D0FD1"/>
    <w:rsid w:val="007F5A79"/>
    <w:rsid w:val="00827086"/>
    <w:rsid w:val="008300CD"/>
    <w:rsid w:val="00833362"/>
    <w:rsid w:val="00833FAD"/>
    <w:rsid w:val="008B346A"/>
    <w:rsid w:val="008C4303"/>
    <w:rsid w:val="00900934"/>
    <w:rsid w:val="00905622"/>
    <w:rsid w:val="0093374F"/>
    <w:rsid w:val="0093629C"/>
    <w:rsid w:val="009430FA"/>
    <w:rsid w:val="009600E0"/>
    <w:rsid w:val="0096256D"/>
    <w:rsid w:val="00976EBA"/>
    <w:rsid w:val="00A31B5E"/>
    <w:rsid w:val="00A358B1"/>
    <w:rsid w:val="00A753BA"/>
    <w:rsid w:val="00AB6B2F"/>
    <w:rsid w:val="00AD6C90"/>
    <w:rsid w:val="00B352D1"/>
    <w:rsid w:val="00B438CA"/>
    <w:rsid w:val="00B51058"/>
    <w:rsid w:val="00B52CC5"/>
    <w:rsid w:val="00B820E6"/>
    <w:rsid w:val="00B845E6"/>
    <w:rsid w:val="00BB5AE6"/>
    <w:rsid w:val="00BD7BDA"/>
    <w:rsid w:val="00BE6D58"/>
    <w:rsid w:val="00BF3E5A"/>
    <w:rsid w:val="00C2062B"/>
    <w:rsid w:val="00C231AB"/>
    <w:rsid w:val="00C906CE"/>
    <w:rsid w:val="00C953CB"/>
    <w:rsid w:val="00CE493B"/>
    <w:rsid w:val="00CF77AD"/>
    <w:rsid w:val="00D00C93"/>
    <w:rsid w:val="00D140A2"/>
    <w:rsid w:val="00D15731"/>
    <w:rsid w:val="00D24F4D"/>
    <w:rsid w:val="00D458DF"/>
    <w:rsid w:val="00D50160"/>
    <w:rsid w:val="00DE71CA"/>
    <w:rsid w:val="00DE7FDF"/>
    <w:rsid w:val="00E23394"/>
    <w:rsid w:val="00E25E15"/>
    <w:rsid w:val="00E41120"/>
    <w:rsid w:val="00E726EC"/>
    <w:rsid w:val="00E73239"/>
    <w:rsid w:val="00EB68CE"/>
    <w:rsid w:val="00EE0574"/>
    <w:rsid w:val="00EE426E"/>
    <w:rsid w:val="00EE463B"/>
    <w:rsid w:val="00F004B3"/>
    <w:rsid w:val="00F004E4"/>
    <w:rsid w:val="00F7220D"/>
    <w:rsid w:val="00F96DCA"/>
    <w:rsid w:val="00F972A8"/>
    <w:rsid w:val="00FA4304"/>
    <w:rsid w:val="00FC3C95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9B2E"/>
  <w15:chartTrackingRefBased/>
  <w15:docId w15:val="{20F4686C-F457-4639-9994-18B09A7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38CA"/>
  </w:style>
  <w:style w:type="paragraph" w:styleId="Pieddepage">
    <w:name w:val="footer"/>
    <w:basedOn w:val="Normal"/>
    <w:link w:val="PieddepageCar"/>
    <w:uiPriority w:val="99"/>
    <w:unhideWhenUsed/>
    <w:rsid w:val="00B4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38CA"/>
  </w:style>
  <w:style w:type="paragraph" w:styleId="Paragraphedeliste">
    <w:name w:val="List Paragraph"/>
    <w:basedOn w:val="Normal"/>
    <w:uiPriority w:val="34"/>
    <w:qFormat/>
    <w:rsid w:val="0065346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23F0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23F0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23F0B"/>
    <w:rPr>
      <w:vertAlign w:val="superscript"/>
    </w:rPr>
  </w:style>
  <w:style w:type="character" w:styleId="Accentuation">
    <w:name w:val="Emphasis"/>
    <w:basedOn w:val="Policepardfaut"/>
    <w:uiPriority w:val="20"/>
    <w:qFormat/>
    <w:rsid w:val="00323F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57AC5-6667-4B63-9764-6025CF9D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 SLAMTI</dc:creator>
  <cp:keywords/>
  <dc:description/>
  <cp:lastModifiedBy>Miya SLAMTI</cp:lastModifiedBy>
  <cp:revision>30</cp:revision>
  <dcterms:created xsi:type="dcterms:W3CDTF">2023-02-13T23:17:00Z</dcterms:created>
  <dcterms:modified xsi:type="dcterms:W3CDTF">2023-04-18T15:04:00Z</dcterms:modified>
</cp:coreProperties>
</file>